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CDE2" w14:textId="77777777" w:rsidR="00A87B08" w:rsidRDefault="00A87B08" w:rsidP="00A87B08">
      <w:pPr>
        <w:rPr>
          <w:rFonts w:cstheme="minorHAnsi"/>
          <w:b/>
          <w:bCs/>
          <w:sz w:val="24"/>
          <w:szCs w:val="24"/>
        </w:rPr>
      </w:pPr>
    </w:p>
    <w:p w14:paraId="4B601175" w14:textId="77777777" w:rsidR="00A87B08" w:rsidRDefault="00A87B08" w:rsidP="00A87B08">
      <w:pPr>
        <w:rPr>
          <w:rFonts w:cstheme="minorHAnsi"/>
          <w:b/>
          <w:bCs/>
          <w:sz w:val="24"/>
          <w:szCs w:val="24"/>
        </w:rPr>
      </w:pPr>
    </w:p>
    <w:p w14:paraId="63738095" w14:textId="25AF2661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VERİ SAHİBİ BAŞVURU FORMU</w:t>
      </w:r>
    </w:p>
    <w:p w14:paraId="6118B04A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1. Genel Açıklamalar</w:t>
      </w:r>
    </w:p>
    <w:p w14:paraId="0B2FF0C3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 xml:space="preserve">Bu form, 6698 sayılı Kişisel Verilerin Korunması Kanunu (“KVKK”) uyarınca, kişisel veri sahiplerinin </w:t>
      </w:r>
      <w:proofErr w:type="spellStart"/>
      <w:r w:rsidRPr="00A87B08">
        <w:rPr>
          <w:rFonts w:cstheme="minorHAnsi"/>
          <w:b/>
          <w:bCs/>
          <w:sz w:val="24"/>
          <w:szCs w:val="24"/>
        </w:rPr>
        <w:t>KVKK’nın</w:t>
      </w:r>
      <w:proofErr w:type="spellEnd"/>
      <w:r w:rsidRPr="00A87B08">
        <w:rPr>
          <w:rFonts w:cstheme="minorHAnsi"/>
          <w:b/>
          <w:bCs/>
          <w:sz w:val="24"/>
          <w:szCs w:val="24"/>
        </w:rPr>
        <w:t xml:space="preserve"> 11. maddesinde belirtilen haklarını kullanarak veri sorumlusu olan Op. Dr. Metin Altınkaya’ya başvurularını iletmeleri amacıyla hazırlanmıştır. Talepleriniz, bu form doldurularak aşağıdaki yöntemlerden biriyle iletilebilir: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619"/>
        <w:gridCol w:w="3939"/>
      </w:tblGrid>
      <w:tr w:rsidR="00A87B08" w:rsidRPr="00A87B08" w14:paraId="5BE93DD9" w14:textId="77777777" w:rsidTr="00A87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340F3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Başvuru Yöntemi</w:t>
            </w:r>
          </w:p>
        </w:tc>
        <w:tc>
          <w:tcPr>
            <w:tcW w:w="0" w:type="auto"/>
            <w:vAlign w:val="center"/>
            <w:hideMark/>
          </w:tcPr>
          <w:p w14:paraId="6D3817B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Gönderim Adresi</w:t>
            </w:r>
          </w:p>
        </w:tc>
        <w:tc>
          <w:tcPr>
            <w:tcW w:w="0" w:type="auto"/>
            <w:vAlign w:val="center"/>
            <w:hideMark/>
          </w:tcPr>
          <w:p w14:paraId="1BF3329C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Açıklama</w:t>
            </w:r>
          </w:p>
        </w:tc>
      </w:tr>
      <w:tr w:rsidR="00A87B08" w:rsidRPr="00A87B08" w14:paraId="4EFDF83F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689FF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Şahsen Başvuru</w:t>
            </w:r>
          </w:p>
        </w:tc>
        <w:tc>
          <w:tcPr>
            <w:tcW w:w="0" w:type="auto"/>
            <w:vAlign w:val="center"/>
            <w:hideMark/>
          </w:tcPr>
          <w:p w14:paraId="1618BF26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Ziyapaşa Mah. 67055. Sokak No:1, Seyhan / Adana</w:t>
            </w:r>
          </w:p>
        </w:tc>
        <w:tc>
          <w:tcPr>
            <w:tcW w:w="0" w:type="auto"/>
            <w:vAlign w:val="center"/>
            <w:hideMark/>
          </w:tcPr>
          <w:p w14:paraId="4E69E188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Kimlik ibrazı ile yapılmalıdır. Zarf üzerine "KVKK Kapsamında Bilgi Talebi" yazılmalıdır.</w:t>
            </w:r>
          </w:p>
        </w:tc>
      </w:tr>
      <w:tr w:rsidR="00A87B08" w:rsidRPr="00A87B08" w14:paraId="5BED618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95A9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Noter Vasıtasıyla Tebligat</w:t>
            </w:r>
          </w:p>
        </w:tc>
        <w:tc>
          <w:tcPr>
            <w:tcW w:w="0" w:type="auto"/>
            <w:vAlign w:val="center"/>
            <w:hideMark/>
          </w:tcPr>
          <w:p w14:paraId="4D83F95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Ziyapaşa Mah. 67055. Sokak No:1, Seyhan / Adana</w:t>
            </w:r>
          </w:p>
        </w:tc>
        <w:tc>
          <w:tcPr>
            <w:tcW w:w="0" w:type="auto"/>
            <w:vAlign w:val="center"/>
            <w:hideMark/>
          </w:tcPr>
          <w:p w14:paraId="5B014CD5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Tebligat üzerinde "KVKK Kapsamında Bilgi Talebi" belirtilmelidir.</w:t>
            </w:r>
          </w:p>
        </w:tc>
      </w:tr>
      <w:tr w:rsidR="00A87B08" w:rsidRPr="00A87B08" w14:paraId="4CC192E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2F28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E-posta ile Başvuru</w:t>
            </w:r>
          </w:p>
        </w:tc>
        <w:tc>
          <w:tcPr>
            <w:tcW w:w="0" w:type="auto"/>
            <w:vAlign w:val="center"/>
            <w:hideMark/>
          </w:tcPr>
          <w:p w14:paraId="1DDDE168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Pr="00A87B08">
                <w:rPr>
                  <w:rStyle w:val="Kpr"/>
                  <w:rFonts w:cstheme="minorHAnsi"/>
                  <w:b/>
                  <w:bCs/>
                  <w:sz w:val="24"/>
                  <w:szCs w:val="24"/>
                </w:rPr>
                <w:t>info@drmetinaltinkaya.com.tr</w:t>
              </w:r>
            </w:hyperlink>
          </w:p>
        </w:tc>
        <w:tc>
          <w:tcPr>
            <w:tcW w:w="0" w:type="auto"/>
            <w:vAlign w:val="center"/>
            <w:hideMark/>
          </w:tcPr>
          <w:p w14:paraId="641D2281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Güvenli elektronik imza ile imzalanarak gönderilmelidir. Konu kısmına "KVKK Bilgi Talebi" yazılmalıdır.</w:t>
            </w:r>
          </w:p>
        </w:tc>
      </w:tr>
    </w:tbl>
    <w:p w14:paraId="392D217A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2. Başvuru Sahibinin Bilgileri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2383"/>
      </w:tblGrid>
      <w:tr w:rsidR="00A87B08" w:rsidRPr="00A87B08" w14:paraId="7E47BFD5" w14:textId="77777777" w:rsidTr="00A87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6A0756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Bilgi</w:t>
            </w:r>
          </w:p>
        </w:tc>
        <w:tc>
          <w:tcPr>
            <w:tcW w:w="0" w:type="auto"/>
            <w:vAlign w:val="center"/>
            <w:hideMark/>
          </w:tcPr>
          <w:p w14:paraId="65A822B1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Açıklama</w:t>
            </w:r>
          </w:p>
        </w:tc>
      </w:tr>
      <w:tr w:rsidR="00A87B08" w:rsidRPr="00A87B08" w14:paraId="6D598D7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73EEC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0" w:type="auto"/>
            <w:vAlign w:val="center"/>
            <w:hideMark/>
          </w:tcPr>
          <w:p w14:paraId="4255B6FB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....................................</w:t>
            </w:r>
          </w:p>
        </w:tc>
      </w:tr>
      <w:tr w:rsidR="00A87B08" w:rsidRPr="00A87B08" w14:paraId="4433101C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485E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T.C. Kimlik Numarası / Pasaport Numarası</w:t>
            </w:r>
          </w:p>
        </w:tc>
        <w:tc>
          <w:tcPr>
            <w:tcW w:w="0" w:type="auto"/>
            <w:vAlign w:val="center"/>
            <w:hideMark/>
          </w:tcPr>
          <w:p w14:paraId="1FE235B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....................................</w:t>
            </w:r>
          </w:p>
        </w:tc>
      </w:tr>
      <w:tr w:rsidR="00A87B08" w:rsidRPr="00A87B08" w14:paraId="4E367DC0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DD43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Telefon Numarası</w:t>
            </w:r>
          </w:p>
        </w:tc>
        <w:tc>
          <w:tcPr>
            <w:tcW w:w="0" w:type="auto"/>
            <w:vAlign w:val="center"/>
            <w:hideMark/>
          </w:tcPr>
          <w:p w14:paraId="25C33E3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....................................</w:t>
            </w:r>
          </w:p>
        </w:tc>
      </w:tr>
      <w:tr w:rsidR="00A87B08" w:rsidRPr="00A87B08" w14:paraId="710A49EA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30A51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0" w:type="auto"/>
            <w:vAlign w:val="center"/>
            <w:hideMark/>
          </w:tcPr>
          <w:p w14:paraId="0D2F778E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....................................</w:t>
            </w:r>
          </w:p>
        </w:tc>
      </w:tr>
      <w:tr w:rsidR="00A87B08" w:rsidRPr="00A87B08" w14:paraId="3ECEAF8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2933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0" w:type="auto"/>
            <w:vAlign w:val="center"/>
            <w:hideMark/>
          </w:tcPr>
          <w:p w14:paraId="6D966C89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....................................</w:t>
            </w:r>
          </w:p>
        </w:tc>
      </w:tr>
    </w:tbl>
    <w:p w14:paraId="1A303C96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3. Şirketimiz ile Olan İlişkiniz</w:t>
      </w:r>
    </w:p>
    <w:p w14:paraId="479113F8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Lütfen şirketimiz ile olan ilişkinizi belirtiniz: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127"/>
      </w:tblGrid>
      <w:tr w:rsidR="00A87B08" w:rsidRPr="00A87B08" w14:paraId="1F2493CE" w14:textId="77777777" w:rsidTr="00A87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B7E3E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İlişki Türü</w:t>
            </w:r>
          </w:p>
        </w:tc>
        <w:tc>
          <w:tcPr>
            <w:tcW w:w="0" w:type="auto"/>
            <w:vAlign w:val="center"/>
            <w:hideMark/>
          </w:tcPr>
          <w:p w14:paraId="60AE70A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Açıklama</w:t>
            </w:r>
          </w:p>
        </w:tc>
      </w:tr>
      <w:tr w:rsidR="00A87B08" w:rsidRPr="00A87B08" w14:paraId="470D6710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71735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Hasta</w:t>
            </w:r>
          </w:p>
        </w:tc>
        <w:tc>
          <w:tcPr>
            <w:tcW w:w="0" w:type="auto"/>
            <w:vAlign w:val="center"/>
            <w:hideMark/>
          </w:tcPr>
          <w:p w14:paraId="17523023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  <w:tr w:rsidR="00A87B08" w:rsidRPr="00A87B08" w14:paraId="3EE9CBBD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79B1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İş Ortağı</w:t>
            </w:r>
          </w:p>
        </w:tc>
        <w:tc>
          <w:tcPr>
            <w:tcW w:w="0" w:type="auto"/>
            <w:vAlign w:val="center"/>
            <w:hideMark/>
          </w:tcPr>
          <w:p w14:paraId="3844B53E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  <w:tr w:rsidR="00A87B08" w:rsidRPr="00A87B08" w14:paraId="4BA33912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9DEB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Ziyaretçi</w:t>
            </w:r>
          </w:p>
        </w:tc>
        <w:tc>
          <w:tcPr>
            <w:tcW w:w="0" w:type="auto"/>
            <w:vAlign w:val="center"/>
            <w:hideMark/>
          </w:tcPr>
          <w:p w14:paraId="0920D54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  <w:tr w:rsidR="00A87B08" w:rsidRPr="00A87B08" w14:paraId="329E4981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1426D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Eski Çalışan</w:t>
            </w:r>
          </w:p>
        </w:tc>
        <w:tc>
          <w:tcPr>
            <w:tcW w:w="0" w:type="auto"/>
            <w:vAlign w:val="center"/>
            <w:hideMark/>
          </w:tcPr>
          <w:p w14:paraId="29EE361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  <w:tr w:rsidR="00A87B08" w:rsidRPr="00A87B08" w14:paraId="749E6091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6AD5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Çalışan Adayı</w:t>
            </w:r>
          </w:p>
        </w:tc>
        <w:tc>
          <w:tcPr>
            <w:tcW w:w="0" w:type="auto"/>
            <w:vAlign w:val="center"/>
            <w:hideMark/>
          </w:tcPr>
          <w:p w14:paraId="4CE47D0E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  <w:tr w:rsidR="00A87B08" w:rsidRPr="00A87B08" w14:paraId="01E89BE1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B9CBF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A87B08">
              <w:rPr>
                <w:rFonts w:cstheme="minorHAnsi"/>
                <w:b/>
                <w:bCs/>
                <w:sz w:val="24"/>
                <w:szCs w:val="24"/>
              </w:rPr>
              <w:t>( )</w:t>
            </w:r>
            <w:proofErr w:type="gramEnd"/>
            <w:r w:rsidRPr="00A87B08">
              <w:rPr>
                <w:rFonts w:cstheme="minorHAnsi"/>
                <w:b/>
                <w:bCs/>
                <w:sz w:val="24"/>
                <w:szCs w:val="24"/>
              </w:rPr>
              <w:t xml:space="preserve"> Diğer</w:t>
            </w:r>
          </w:p>
        </w:tc>
        <w:tc>
          <w:tcPr>
            <w:tcW w:w="0" w:type="auto"/>
            <w:vAlign w:val="center"/>
            <w:hideMark/>
          </w:tcPr>
          <w:p w14:paraId="3BE9582D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................................</w:t>
            </w:r>
          </w:p>
        </w:tc>
      </w:tr>
    </w:tbl>
    <w:p w14:paraId="53B0BEEF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4. Talebinize İlişkin Açıklama</w:t>
      </w:r>
    </w:p>
    <w:p w14:paraId="3E99B982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Lütfen KVKK kapsamındaki talebinizi detaylandırınız (düzeltme, silme, bilgi edinme vb.):</w:t>
      </w:r>
    </w:p>
    <w:p w14:paraId="2A6E832C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pict w14:anchorId="60868AAC">
          <v:rect id="_x0000_i1165" style="width:0;height:1.5pt" o:hralign="center" o:hrstd="t" o:hr="t" fillcolor="#a0a0a0" stroked="f"/>
        </w:pict>
      </w:r>
    </w:p>
    <w:p w14:paraId="6CAB0BBE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pict w14:anchorId="2482D475">
          <v:rect id="_x0000_i1166" style="width:0;height:1.5pt" o:hralign="center" o:hrstd="t" o:hr="t" fillcolor="#a0a0a0" stroked="f"/>
        </w:pict>
      </w:r>
    </w:p>
    <w:p w14:paraId="78EE7347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pict w14:anchorId="4A1D5C87">
          <v:rect id="_x0000_i1167" style="width:0;height:1.5pt" o:hralign="center" o:hrstd="t" o:hr="t" fillcolor="#a0a0a0" stroked="f"/>
        </w:pict>
      </w:r>
    </w:p>
    <w:p w14:paraId="6EC9635A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5. Talep Edilen Haklar</w:t>
      </w:r>
    </w:p>
    <w:p w14:paraId="3EF55793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KVKK kapsamında aşağıdaki haklarınızı kullanmak istiyorsanız işaretleyiniz: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664"/>
      </w:tblGrid>
      <w:tr w:rsidR="00A87B08" w:rsidRPr="00A87B08" w14:paraId="31AE2C57" w14:textId="77777777" w:rsidTr="00A87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2D812F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Haklarınız</w:t>
            </w:r>
          </w:p>
        </w:tc>
        <w:tc>
          <w:tcPr>
            <w:tcW w:w="0" w:type="auto"/>
            <w:vAlign w:val="center"/>
            <w:hideMark/>
          </w:tcPr>
          <w:p w14:paraId="1DC1DFA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Seçim</w:t>
            </w:r>
          </w:p>
        </w:tc>
      </w:tr>
      <w:tr w:rsidR="00A87B08" w:rsidRPr="00A87B08" w14:paraId="4A36C23B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7C633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işlenip işlenmediğini öğrenmek istiyorum.</w:t>
            </w:r>
          </w:p>
        </w:tc>
        <w:tc>
          <w:tcPr>
            <w:tcW w:w="0" w:type="auto"/>
            <w:vAlign w:val="center"/>
            <w:hideMark/>
          </w:tcPr>
          <w:p w14:paraId="33AB35AB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2A6C7282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62B8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işlenmişse buna ilişkin bilgi talep ediyorum.</w:t>
            </w:r>
          </w:p>
        </w:tc>
        <w:tc>
          <w:tcPr>
            <w:tcW w:w="0" w:type="auto"/>
            <w:vAlign w:val="center"/>
            <w:hideMark/>
          </w:tcPr>
          <w:p w14:paraId="1A7F8DB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02603588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1B49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işlenme amacını öğrenmek istiyorum.</w:t>
            </w:r>
          </w:p>
        </w:tc>
        <w:tc>
          <w:tcPr>
            <w:tcW w:w="0" w:type="auto"/>
            <w:vAlign w:val="center"/>
            <w:hideMark/>
          </w:tcPr>
          <w:p w14:paraId="2E2952F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3E9BD3D8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2628C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aktarıldığı üçüncü kişileri bilmek istiyorum.</w:t>
            </w:r>
          </w:p>
        </w:tc>
        <w:tc>
          <w:tcPr>
            <w:tcW w:w="0" w:type="auto"/>
            <w:vAlign w:val="center"/>
            <w:hideMark/>
          </w:tcPr>
          <w:p w14:paraId="50BB5AEB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0969C8BF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E393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Eksik veya yanlış işlenmiş verilerimin düzeltilmesini talep ediyorum.</w:t>
            </w:r>
          </w:p>
        </w:tc>
        <w:tc>
          <w:tcPr>
            <w:tcW w:w="0" w:type="auto"/>
            <w:vAlign w:val="center"/>
            <w:hideMark/>
          </w:tcPr>
          <w:p w14:paraId="51998400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09FDEB0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70B92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silinmesini/yok edilmesini talep ediyorum.</w:t>
            </w:r>
          </w:p>
        </w:tc>
        <w:tc>
          <w:tcPr>
            <w:tcW w:w="0" w:type="auto"/>
            <w:vAlign w:val="center"/>
            <w:hideMark/>
          </w:tcPr>
          <w:p w14:paraId="5293C51E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2196C7E4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DA722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aktarıldığı üçüncü kişilerde de düzeltilmesini talep ediyorum.</w:t>
            </w:r>
          </w:p>
        </w:tc>
        <w:tc>
          <w:tcPr>
            <w:tcW w:w="0" w:type="auto"/>
            <w:vAlign w:val="center"/>
            <w:hideMark/>
          </w:tcPr>
          <w:p w14:paraId="0B71A36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31B2CEBC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F3A04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aktarıldığı üçüncü kişilerde de silinmesini/yok edilmesini talep ediyorum.</w:t>
            </w:r>
          </w:p>
        </w:tc>
        <w:tc>
          <w:tcPr>
            <w:tcW w:w="0" w:type="auto"/>
            <w:vAlign w:val="center"/>
            <w:hideMark/>
          </w:tcPr>
          <w:p w14:paraId="1BE16A2C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1782C25B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1D757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Münhasıran otomatik sistemlerle işlenmesi nedeniyle aleyhime bir sonuç doğmasına itiraz ediyorum.</w:t>
            </w:r>
          </w:p>
        </w:tc>
        <w:tc>
          <w:tcPr>
            <w:tcW w:w="0" w:type="auto"/>
            <w:vAlign w:val="center"/>
            <w:hideMark/>
          </w:tcPr>
          <w:p w14:paraId="489F04AA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  <w:tr w:rsidR="00A87B08" w:rsidRPr="00A87B08" w14:paraId="3FE7BB65" w14:textId="77777777" w:rsidTr="00A87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6D34F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Kişisel verilerimin kanuna aykırı işlenmesi nedeniyle zararımın tazminini talep ediyorum.</w:t>
            </w:r>
          </w:p>
        </w:tc>
        <w:tc>
          <w:tcPr>
            <w:tcW w:w="0" w:type="auto"/>
            <w:vAlign w:val="center"/>
            <w:hideMark/>
          </w:tcPr>
          <w:p w14:paraId="19C544A9" w14:textId="77777777" w:rsidR="00A87B08" w:rsidRPr="00A87B08" w:rsidRDefault="00A87B08" w:rsidP="00A87B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7B08">
              <w:rPr>
                <w:rFonts w:cstheme="minorHAnsi"/>
                <w:b/>
                <w:bCs/>
                <w:sz w:val="24"/>
                <w:szCs w:val="24"/>
              </w:rPr>
              <w:t>[ ]</w:t>
            </w:r>
          </w:p>
        </w:tc>
      </w:tr>
    </w:tbl>
    <w:p w14:paraId="380CEDC7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6. Başvuru Sahibinin Beyanı</w:t>
      </w:r>
    </w:p>
    <w:p w14:paraId="630ACE32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İşbu formda vermiş olduğum bilgilerin doğruluğunu kabul, beyan ve taahhüt ederim. Başvurunun değerlendirilmesi amacıyla kimlik bilgilerimin işlenmesine izin veriyorum. Yanıtlama için belirtilen yöntemlerden birinin kullanılmasını rica ederim.</w:t>
      </w:r>
    </w:p>
    <w:p w14:paraId="30954B60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| Başvuru Tarihi | ................................ | | Başvuru Sahibinin İmzası | ................................ |</w:t>
      </w:r>
    </w:p>
    <w:p w14:paraId="6A797B56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>7. Yanıt Verme Süreci</w:t>
      </w:r>
    </w:p>
    <w:p w14:paraId="517D8DCC" w14:textId="77777777" w:rsidR="00A87B08" w:rsidRPr="00A87B08" w:rsidRDefault="00A87B08" w:rsidP="00A87B08">
      <w:pPr>
        <w:rPr>
          <w:rFonts w:cstheme="minorHAnsi"/>
          <w:b/>
          <w:bCs/>
          <w:sz w:val="24"/>
          <w:szCs w:val="24"/>
        </w:rPr>
      </w:pPr>
      <w:r w:rsidRPr="00A87B08">
        <w:rPr>
          <w:rFonts w:cstheme="minorHAnsi"/>
          <w:b/>
          <w:bCs/>
          <w:sz w:val="24"/>
          <w:szCs w:val="24"/>
        </w:rPr>
        <w:t xml:space="preserve">Başvurunuz, </w:t>
      </w:r>
      <w:proofErr w:type="spellStart"/>
      <w:r w:rsidRPr="00A87B08">
        <w:rPr>
          <w:rFonts w:cstheme="minorHAnsi"/>
          <w:b/>
          <w:bCs/>
          <w:sz w:val="24"/>
          <w:szCs w:val="24"/>
        </w:rPr>
        <w:t>KVKK’nın</w:t>
      </w:r>
      <w:proofErr w:type="spellEnd"/>
      <w:r w:rsidRPr="00A87B08">
        <w:rPr>
          <w:rFonts w:cstheme="minorHAnsi"/>
          <w:b/>
          <w:bCs/>
          <w:sz w:val="24"/>
          <w:szCs w:val="24"/>
        </w:rPr>
        <w:t xml:space="preserve"> 13. maddesi gereğince en geç 30 (otuz) gün içinde sonuçlandırılacaktır. Talebinizin niteliğine göre, Kişisel Verileri Koruma Kurulu’nca belirlenen ücret alınabilir.</w:t>
      </w:r>
    </w:p>
    <w:p w14:paraId="16C98E91" w14:textId="77777777" w:rsidR="00903E6A" w:rsidRPr="00A87B08" w:rsidRDefault="00903E6A" w:rsidP="00A87B08"/>
    <w:sectPr w:rsidR="00903E6A" w:rsidRPr="00A87B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FF38" w14:textId="77777777" w:rsidR="00903E6A" w:rsidRDefault="00903E6A" w:rsidP="00903E6A">
      <w:pPr>
        <w:spacing w:after="0" w:line="240" w:lineRule="auto"/>
      </w:pPr>
      <w:r>
        <w:separator/>
      </w:r>
    </w:p>
  </w:endnote>
  <w:endnote w:type="continuationSeparator" w:id="0">
    <w:p w14:paraId="3D3629AF" w14:textId="77777777" w:rsidR="00903E6A" w:rsidRDefault="00903E6A" w:rsidP="0090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B1CC" w14:textId="65C4E619" w:rsidR="00903E6A" w:rsidRPr="00903E6A" w:rsidRDefault="00903E6A" w:rsidP="00903E6A">
    <w:pPr>
      <w:rPr>
        <w:rFonts w:cstheme="minorHAnsi"/>
        <w:color w:val="FFFFFF" w:themeColor="background1"/>
        <w:sz w:val="24"/>
        <w:szCs w:val="24"/>
      </w:rPr>
    </w:pPr>
    <w:r w:rsidRPr="00903E6A">
      <w:rPr>
        <w:rFonts w:cstheme="minorHAnsi"/>
        <w:b/>
        <w:bCs/>
        <w:color w:val="FFFFFF" w:themeColor="background1"/>
        <w:sz w:val="24"/>
        <w:szCs w:val="24"/>
      </w:rPr>
      <w:t>Güncelleme ve Değişiklik</w:t>
    </w:r>
    <w:r w:rsidRPr="00903E6A">
      <w:rPr>
        <w:rFonts w:cstheme="minorHAnsi"/>
        <w:color w:val="FFFFFF" w:themeColor="background1"/>
        <w:sz w:val="24"/>
        <w:szCs w:val="24"/>
      </w:rPr>
      <w:br/>
      <w:t>Bu aydınlatma metni, yasal düzenlemelere ve şirket politikalarımıza bağlı olarak güncellenebilir. En güncel versiyon, internet sitemiz üzerinden yayımlanacaktır.  Detaylar: www.nesilteknoloji.com</w:t>
    </w:r>
  </w:p>
  <w:p w14:paraId="2C3A3D5E" w14:textId="2C35D4FD" w:rsidR="00903E6A" w:rsidRPr="00903E6A" w:rsidRDefault="00903E6A" w:rsidP="00903E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F8CE" w14:textId="77777777" w:rsidR="00903E6A" w:rsidRDefault="00903E6A" w:rsidP="00903E6A">
      <w:pPr>
        <w:spacing w:after="0" w:line="240" w:lineRule="auto"/>
      </w:pPr>
      <w:r>
        <w:separator/>
      </w:r>
    </w:p>
  </w:footnote>
  <w:footnote w:type="continuationSeparator" w:id="0">
    <w:p w14:paraId="56960CE5" w14:textId="77777777" w:rsidR="00903E6A" w:rsidRDefault="00903E6A" w:rsidP="0090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1A56" w14:textId="0A17D1E0" w:rsidR="00903E6A" w:rsidRPr="00903E6A" w:rsidRDefault="001E1471" w:rsidP="00903E6A">
    <w:pPr>
      <w:pStyle w:val="stBilgi"/>
    </w:pPr>
    <w:r>
      <w:rPr>
        <w:noProof/>
      </w:rPr>
      <w:drawing>
        <wp:inline distT="0" distB="0" distL="0" distR="0" wp14:anchorId="4EDB2244" wp14:editId="47BE64C4">
          <wp:extent cx="3924300" cy="561975"/>
          <wp:effectExtent l="0" t="0" r="0" b="9525"/>
          <wp:docPr id="39380462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046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5698"/>
    <w:multiLevelType w:val="multilevel"/>
    <w:tmpl w:val="C0E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1E9E"/>
    <w:multiLevelType w:val="multilevel"/>
    <w:tmpl w:val="73E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91552"/>
    <w:multiLevelType w:val="multilevel"/>
    <w:tmpl w:val="4CAA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136A"/>
    <w:multiLevelType w:val="multilevel"/>
    <w:tmpl w:val="0974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D5487"/>
    <w:multiLevelType w:val="multilevel"/>
    <w:tmpl w:val="257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E5326"/>
    <w:multiLevelType w:val="multilevel"/>
    <w:tmpl w:val="52E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161AB"/>
    <w:multiLevelType w:val="multilevel"/>
    <w:tmpl w:val="452A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25759"/>
    <w:multiLevelType w:val="multilevel"/>
    <w:tmpl w:val="904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175F1"/>
    <w:multiLevelType w:val="multilevel"/>
    <w:tmpl w:val="BAE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00B6E"/>
    <w:multiLevelType w:val="multilevel"/>
    <w:tmpl w:val="575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388A"/>
    <w:multiLevelType w:val="multilevel"/>
    <w:tmpl w:val="977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B6018"/>
    <w:multiLevelType w:val="multilevel"/>
    <w:tmpl w:val="75C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34BBB"/>
    <w:multiLevelType w:val="multilevel"/>
    <w:tmpl w:val="152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84E45"/>
    <w:multiLevelType w:val="multilevel"/>
    <w:tmpl w:val="0BCE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31CDD"/>
    <w:multiLevelType w:val="multilevel"/>
    <w:tmpl w:val="EB9E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B73A8"/>
    <w:multiLevelType w:val="multilevel"/>
    <w:tmpl w:val="AC8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D2567"/>
    <w:multiLevelType w:val="multilevel"/>
    <w:tmpl w:val="3AC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00286"/>
    <w:multiLevelType w:val="multilevel"/>
    <w:tmpl w:val="EC4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4012D"/>
    <w:multiLevelType w:val="multilevel"/>
    <w:tmpl w:val="936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50F6A"/>
    <w:multiLevelType w:val="multilevel"/>
    <w:tmpl w:val="2AB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A1C6A"/>
    <w:multiLevelType w:val="multilevel"/>
    <w:tmpl w:val="80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44A06"/>
    <w:multiLevelType w:val="multilevel"/>
    <w:tmpl w:val="2D0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55C37"/>
    <w:multiLevelType w:val="multilevel"/>
    <w:tmpl w:val="D40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81F8E"/>
    <w:multiLevelType w:val="multilevel"/>
    <w:tmpl w:val="90E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71926"/>
    <w:multiLevelType w:val="multilevel"/>
    <w:tmpl w:val="142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497973"/>
    <w:multiLevelType w:val="multilevel"/>
    <w:tmpl w:val="E928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35710"/>
    <w:multiLevelType w:val="multilevel"/>
    <w:tmpl w:val="700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F613CB"/>
    <w:multiLevelType w:val="multilevel"/>
    <w:tmpl w:val="0CE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8C1738"/>
    <w:multiLevelType w:val="multilevel"/>
    <w:tmpl w:val="012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D7AEF"/>
    <w:multiLevelType w:val="multilevel"/>
    <w:tmpl w:val="DBC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04F27"/>
    <w:multiLevelType w:val="multilevel"/>
    <w:tmpl w:val="7D7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940FF"/>
    <w:multiLevelType w:val="multilevel"/>
    <w:tmpl w:val="87B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15F6C"/>
    <w:multiLevelType w:val="multilevel"/>
    <w:tmpl w:val="E61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07490"/>
    <w:multiLevelType w:val="multilevel"/>
    <w:tmpl w:val="27A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F700E"/>
    <w:multiLevelType w:val="multilevel"/>
    <w:tmpl w:val="1AB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F03FE"/>
    <w:multiLevelType w:val="multilevel"/>
    <w:tmpl w:val="A93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1D3245"/>
    <w:multiLevelType w:val="multilevel"/>
    <w:tmpl w:val="9A1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34DFC"/>
    <w:multiLevelType w:val="multilevel"/>
    <w:tmpl w:val="13F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A7EA7"/>
    <w:multiLevelType w:val="multilevel"/>
    <w:tmpl w:val="3A9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B193E"/>
    <w:multiLevelType w:val="multilevel"/>
    <w:tmpl w:val="1EE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A756C"/>
    <w:multiLevelType w:val="multilevel"/>
    <w:tmpl w:val="DF2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F4BB3"/>
    <w:multiLevelType w:val="multilevel"/>
    <w:tmpl w:val="902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75FDD"/>
    <w:multiLevelType w:val="multilevel"/>
    <w:tmpl w:val="CFBE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2516">
    <w:abstractNumId w:val="19"/>
  </w:num>
  <w:num w:numId="2" w16cid:durableId="1217351185">
    <w:abstractNumId w:val="17"/>
  </w:num>
  <w:num w:numId="3" w16cid:durableId="503326855">
    <w:abstractNumId w:val="9"/>
  </w:num>
  <w:num w:numId="4" w16cid:durableId="1828354204">
    <w:abstractNumId w:val="42"/>
  </w:num>
  <w:num w:numId="5" w16cid:durableId="1416703999">
    <w:abstractNumId w:val="20"/>
  </w:num>
  <w:num w:numId="6" w16cid:durableId="1942296888">
    <w:abstractNumId w:val="6"/>
  </w:num>
  <w:num w:numId="7" w16cid:durableId="1073359572">
    <w:abstractNumId w:val="32"/>
  </w:num>
  <w:num w:numId="8" w16cid:durableId="1797722138">
    <w:abstractNumId w:val="23"/>
  </w:num>
  <w:num w:numId="9" w16cid:durableId="1468887662">
    <w:abstractNumId w:val="36"/>
  </w:num>
  <w:num w:numId="10" w16cid:durableId="1334842031">
    <w:abstractNumId w:val="11"/>
  </w:num>
  <w:num w:numId="11" w16cid:durableId="885458571">
    <w:abstractNumId w:val="37"/>
  </w:num>
  <w:num w:numId="12" w16cid:durableId="84033013">
    <w:abstractNumId w:val="12"/>
  </w:num>
  <w:num w:numId="13" w16cid:durableId="1228110118">
    <w:abstractNumId w:val="14"/>
  </w:num>
  <w:num w:numId="14" w16cid:durableId="352583690">
    <w:abstractNumId w:val="39"/>
  </w:num>
  <w:num w:numId="15" w16cid:durableId="907106614">
    <w:abstractNumId w:val="15"/>
  </w:num>
  <w:num w:numId="16" w16cid:durableId="267660589">
    <w:abstractNumId w:val="18"/>
  </w:num>
  <w:num w:numId="17" w16cid:durableId="775560000">
    <w:abstractNumId w:val="30"/>
  </w:num>
  <w:num w:numId="18" w16cid:durableId="2004577490">
    <w:abstractNumId w:val="5"/>
  </w:num>
  <w:num w:numId="19" w16cid:durableId="2048144380">
    <w:abstractNumId w:val="38"/>
  </w:num>
  <w:num w:numId="20" w16cid:durableId="1443920408">
    <w:abstractNumId w:val="7"/>
  </w:num>
  <w:num w:numId="21" w16cid:durableId="1584679299">
    <w:abstractNumId w:val="10"/>
  </w:num>
  <w:num w:numId="22" w16cid:durableId="1064569025">
    <w:abstractNumId w:val="41"/>
  </w:num>
  <w:num w:numId="23" w16cid:durableId="1807356924">
    <w:abstractNumId w:val="1"/>
  </w:num>
  <w:num w:numId="24" w16cid:durableId="469591974">
    <w:abstractNumId w:val="34"/>
  </w:num>
  <w:num w:numId="25" w16cid:durableId="12540598">
    <w:abstractNumId w:val="8"/>
  </w:num>
  <w:num w:numId="26" w16cid:durableId="1859344018">
    <w:abstractNumId w:val="24"/>
  </w:num>
  <w:num w:numId="27" w16cid:durableId="1158379730">
    <w:abstractNumId w:val="29"/>
  </w:num>
  <w:num w:numId="28" w16cid:durableId="941373833">
    <w:abstractNumId w:val="27"/>
  </w:num>
  <w:num w:numId="29" w16cid:durableId="2132085965">
    <w:abstractNumId w:val="0"/>
  </w:num>
  <w:num w:numId="30" w16cid:durableId="1397705094">
    <w:abstractNumId w:val="22"/>
  </w:num>
  <w:num w:numId="31" w16cid:durableId="844899684">
    <w:abstractNumId w:val="33"/>
  </w:num>
  <w:num w:numId="32" w16cid:durableId="1620186386">
    <w:abstractNumId w:val="16"/>
  </w:num>
  <w:num w:numId="33" w16cid:durableId="137386205">
    <w:abstractNumId w:val="40"/>
  </w:num>
  <w:num w:numId="34" w16cid:durableId="1341616528">
    <w:abstractNumId w:val="31"/>
  </w:num>
  <w:num w:numId="35" w16cid:durableId="2025814761">
    <w:abstractNumId w:val="25"/>
  </w:num>
  <w:num w:numId="36" w16cid:durableId="481698809">
    <w:abstractNumId w:val="4"/>
  </w:num>
  <w:num w:numId="37" w16cid:durableId="1931501459">
    <w:abstractNumId w:val="26"/>
  </w:num>
  <w:num w:numId="38" w16cid:durableId="1027026092">
    <w:abstractNumId w:val="28"/>
  </w:num>
  <w:num w:numId="39" w16cid:durableId="528878738">
    <w:abstractNumId w:val="3"/>
  </w:num>
  <w:num w:numId="40" w16cid:durableId="619074400">
    <w:abstractNumId w:val="35"/>
  </w:num>
  <w:num w:numId="41" w16cid:durableId="1962299912">
    <w:abstractNumId w:val="21"/>
  </w:num>
  <w:num w:numId="42" w16cid:durableId="265115137">
    <w:abstractNumId w:val="2"/>
  </w:num>
  <w:num w:numId="43" w16cid:durableId="177787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6A"/>
    <w:rsid w:val="001E1471"/>
    <w:rsid w:val="001E4ADB"/>
    <w:rsid w:val="00242619"/>
    <w:rsid w:val="002B48A9"/>
    <w:rsid w:val="004F08AC"/>
    <w:rsid w:val="00903E6A"/>
    <w:rsid w:val="009156C9"/>
    <w:rsid w:val="0092168C"/>
    <w:rsid w:val="009436BF"/>
    <w:rsid w:val="00A87B08"/>
    <w:rsid w:val="00A91D57"/>
    <w:rsid w:val="00BD3963"/>
    <w:rsid w:val="00CE3C64"/>
    <w:rsid w:val="00CF3785"/>
    <w:rsid w:val="00DF631B"/>
    <w:rsid w:val="00F52642"/>
    <w:rsid w:val="00F72B0E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F4208B0"/>
  <w15:chartTrackingRefBased/>
  <w15:docId w15:val="{C76F963C-1FAA-49A6-9F81-0068E875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3E6A"/>
  </w:style>
  <w:style w:type="paragraph" w:styleId="AltBilgi">
    <w:name w:val="footer"/>
    <w:basedOn w:val="Normal"/>
    <w:link w:val="AltBilgiChar"/>
    <w:uiPriority w:val="99"/>
    <w:unhideWhenUsed/>
    <w:rsid w:val="0090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3E6A"/>
  </w:style>
  <w:style w:type="character" w:styleId="Kpr">
    <w:name w:val="Hyperlink"/>
    <w:basedOn w:val="VarsaylanParagrafYazTipi"/>
    <w:uiPriority w:val="99"/>
    <w:unhideWhenUsed/>
    <w:rsid w:val="00FC0A6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rmetinaltinkaya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Aydın Nesil Grup</dc:creator>
  <cp:keywords/>
  <dc:description/>
  <cp:lastModifiedBy>Uygar Aydın Nesil Grup</cp:lastModifiedBy>
  <cp:revision>5</cp:revision>
  <cp:lastPrinted>2024-12-07T09:09:00Z</cp:lastPrinted>
  <dcterms:created xsi:type="dcterms:W3CDTF">2024-12-07T09:27:00Z</dcterms:created>
  <dcterms:modified xsi:type="dcterms:W3CDTF">2024-12-07T09:31:00Z</dcterms:modified>
</cp:coreProperties>
</file>